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Johnson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discussing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download,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reformat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database.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database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scratch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online.com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overviewed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Sarasota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size,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spreadsheet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reorganize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focus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Florida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Sarasota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appraiser.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focus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underneath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Sarasota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79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strictly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residential,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apartment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retail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focus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traditional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residential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Sarasota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fairly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nicely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collect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search.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79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criteria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export.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Sarasota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saver.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bottom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corner,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XL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79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80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title,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column,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reformat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spreadsheet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suggest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spreadsheet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fairly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utilizing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members,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drawing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campaign,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confusing.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reformat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spreadsheet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comfortable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spreadsheet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parcel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pieces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parcel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labeled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utilizing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79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hundred,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master.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task.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parcel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database.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symbols.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alarmed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spreadsheet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columns.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hundred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dollars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deeper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$100.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renamed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LLC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broaden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Y'all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hundreds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deeper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column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value.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description,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waterfront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sunsets,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download,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separately.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apartment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apartment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LLC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drag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LLC,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79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sheet?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suggest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separated.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2041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Martin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Sarasota,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Florida,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ivory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tricks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deeper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separate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Excel.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popped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Florida.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Sarasota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Sarasota,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Sarasota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suggested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organize.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merging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easier.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prefer.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column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rarely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download.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figure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commercial.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Figuring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duplex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o'clock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residential,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commercial.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Chuck.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codes.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nacho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mixed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figure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Sarasota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spaces,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earlier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1221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hundred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dollars.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1221,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$100.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NATO.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instrumentality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uncertainty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Ilford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LLC.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LLC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column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AZA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corporations.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LLC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LLC,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individual,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corporation.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LLCs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corporations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assessor's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spreadsheet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downloaded,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LLCs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registered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assessor's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until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column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until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separately.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saucer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consuming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spreadsheet,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tricks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see,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automatically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1605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17.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truck.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figure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Excel,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odd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spreadsheet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appraiser's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2016,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taxable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97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suggest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yachts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target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opportunities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target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highlight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17.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2000.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highlight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deeper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Sarasota,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easily,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reorganize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nicely,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neatly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template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description,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suggested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providing,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damage.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enjoyed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appreciate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Downloading and Reformatting County Assessor Sit... (Completed  03/31/20)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r>
            <w:rPr>
              <w:color w:val="0000FF"/>
              <w:u w:val="single"/>
            </w:rPr>
            <w:fldChar w:fldCharType="begin"/>
          </w:r>
          <w:r>
            <w:rPr>
              <w:color w:val="0000FF"/>
              <w:u w:val="single"/>
            </w:rPr>
            <w:instrText xml:space="preserve"> HYPERLINK "https://www.rev.com" </w:instrText>
          </w:r>
          <w:r>
            <w:rPr>
              <w:color w:val="0000FF"/>
              <w:u w:val="single"/>
            </w:rPr>
            <w:fldChar w:fldCharType="separate"/>
          </w:r>
          <w:r>
            <w:rPr>
              <w:color w:val="0000FF"/>
              <w:u w:val="single"/>
            </w:rPr>
            <w:t>Rev.com</w:t>
          </w:r>
          <w:r>
            <w:rPr>
              <w:color w:val="0000FF"/>
              <w:u w:val="single"/>
            </w:rPr>
            <w:fldChar w:fldCharType="end"/>
          </w:r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Mar 31, 2020 - view latest version </w:t>
          </w:r>
          <w:r>
            <w:rPr>
              <w:color w:val="0000FF"/>
              <w:u w:val="single"/>
            </w:rPr>
            <w:fldChar w:fldCharType="begin"/>
          </w:r>
          <w:r>
            <w:rPr>
              <w:color w:val="0000FF"/>
              <w:u w:val="single"/>
            </w:rPr>
            <w:instrText xml:space="preserve"> HYPERLINK "https://www.rev.com/transcript-editor/Edit?token=_HahzgNQlW4fMGILQyCTcaokYmQ73ug8sTNDYc5HBZ9RvkPP7bluXcsSSJqFjwacxSffb51nDyuCWLEviWkvPJ44yXs&amp;loadFrom=DocumentHeaderDeepLink" </w:instrText>
          </w:r>
          <w:r>
            <w:rPr>
              <w:color w:val="0000FF"/>
              <w:u w:val="single"/>
            </w:rPr>
            <w:fldChar w:fldCharType="separate"/>
          </w:r>
          <w:r>
            <w:rPr>
              <w:color w:val="0000FF"/>
              <w:u w:val="single"/>
            </w:rPr>
            <w:t>here</w:t>
          </w:r>
          <w:r>
            <w:rPr>
              <w:color w:val="0000FF"/>
              <w:u w:val="single"/>
            </w:rPr>
            <w:fldChar w:fldCharType="end"/>
          </w:r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